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8F90" w14:textId="77777777" w:rsidR="008A39B0" w:rsidRDefault="008A39B0" w:rsidP="008A39B0">
      <w:pPr>
        <w:jc w:val="center"/>
        <w:rPr>
          <w:rFonts w:ascii="Arial" w:hAnsi="Arial" w:cs="Arial"/>
          <w:b/>
          <w:sz w:val="20"/>
          <w:szCs w:val="20"/>
        </w:rPr>
      </w:pPr>
      <w:r>
        <w:rPr>
          <w:rFonts w:ascii="Arial" w:hAnsi="Arial" w:cs="Arial"/>
          <w:b/>
          <w:sz w:val="20"/>
          <w:szCs w:val="20"/>
        </w:rPr>
        <w:t xml:space="preserve">Town of Lamartine Plan Commission                    </w:t>
      </w:r>
    </w:p>
    <w:p w14:paraId="335157B6" w14:textId="77777777" w:rsidR="008A39B0" w:rsidRDefault="008A39B0" w:rsidP="008A39B0">
      <w:pPr>
        <w:jc w:val="center"/>
        <w:rPr>
          <w:rFonts w:ascii="Arial" w:hAnsi="Arial" w:cs="Arial"/>
          <w:b/>
          <w:sz w:val="20"/>
          <w:szCs w:val="20"/>
        </w:rPr>
      </w:pPr>
      <w:r>
        <w:rPr>
          <w:rFonts w:ascii="Arial" w:hAnsi="Arial" w:cs="Arial"/>
          <w:b/>
          <w:sz w:val="20"/>
          <w:szCs w:val="20"/>
        </w:rPr>
        <w:t>Public Hearing</w:t>
      </w:r>
    </w:p>
    <w:p w14:paraId="529EB722" w14:textId="76E3EC9F" w:rsidR="008A39B0" w:rsidRDefault="008A39B0" w:rsidP="008A39B0">
      <w:pPr>
        <w:jc w:val="center"/>
        <w:rPr>
          <w:rFonts w:ascii="Arial" w:hAnsi="Arial" w:cs="Arial"/>
          <w:b/>
          <w:sz w:val="20"/>
          <w:szCs w:val="20"/>
        </w:rPr>
      </w:pPr>
      <w:r>
        <w:rPr>
          <w:rFonts w:ascii="Arial" w:hAnsi="Arial" w:cs="Arial"/>
          <w:b/>
          <w:sz w:val="20"/>
          <w:szCs w:val="20"/>
        </w:rPr>
        <w:t xml:space="preserve">Petitioner: </w:t>
      </w:r>
      <w:r w:rsidR="001412AD">
        <w:rPr>
          <w:rFonts w:ascii="Arial" w:hAnsi="Arial" w:cs="Arial"/>
          <w:b/>
          <w:sz w:val="20"/>
          <w:szCs w:val="20"/>
        </w:rPr>
        <w:t>T</w:t>
      </w:r>
      <w:r w:rsidR="00542EEA">
        <w:rPr>
          <w:rFonts w:ascii="Arial" w:hAnsi="Arial" w:cs="Arial"/>
          <w:b/>
          <w:sz w:val="20"/>
          <w:szCs w:val="20"/>
        </w:rPr>
        <w:t>JC</w:t>
      </w:r>
      <w:r w:rsidR="001412AD">
        <w:rPr>
          <w:rFonts w:ascii="Arial" w:hAnsi="Arial" w:cs="Arial"/>
          <w:b/>
          <w:sz w:val="20"/>
          <w:szCs w:val="20"/>
        </w:rPr>
        <w:t xml:space="preserve"> Real Estate, LLC</w:t>
      </w:r>
    </w:p>
    <w:p w14:paraId="2DE48146" w14:textId="7EDDBC88" w:rsidR="008A39B0" w:rsidRDefault="00542EEA" w:rsidP="008A39B0">
      <w:pPr>
        <w:jc w:val="center"/>
        <w:rPr>
          <w:rFonts w:ascii="Arial" w:hAnsi="Arial" w:cs="Arial"/>
          <w:b/>
          <w:sz w:val="20"/>
          <w:szCs w:val="20"/>
        </w:rPr>
      </w:pPr>
      <w:r>
        <w:rPr>
          <w:rFonts w:ascii="Arial" w:hAnsi="Arial" w:cs="Arial"/>
          <w:b/>
          <w:sz w:val="20"/>
          <w:szCs w:val="20"/>
        </w:rPr>
        <w:t>December 11</w:t>
      </w:r>
      <w:r w:rsidR="008A39B0">
        <w:rPr>
          <w:rFonts w:ascii="Arial" w:hAnsi="Arial" w:cs="Arial"/>
          <w:b/>
          <w:sz w:val="20"/>
          <w:szCs w:val="20"/>
        </w:rPr>
        <w:t>, 202</w:t>
      </w:r>
      <w:r w:rsidR="001412AD">
        <w:rPr>
          <w:rFonts w:ascii="Arial" w:hAnsi="Arial" w:cs="Arial"/>
          <w:b/>
          <w:sz w:val="20"/>
          <w:szCs w:val="20"/>
        </w:rPr>
        <w:t>3</w:t>
      </w:r>
      <w:r w:rsidR="008A39B0">
        <w:rPr>
          <w:rFonts w:ascii="Arial" w:hAnsi="Arial" w:cs="Arial"/>
          <w:b/>
          <w:sz w:val="20"/>
          <w:szCs w:val="20"/>
        </w:rPr>
        <w:t xml:space="preserve"> at 6:</w:t>
      </w:r>
      <w:r>
        <w:rPr>
          <w:rFonts w:ascii="Arial" w:hAnsi="Arial" w:cs="Arial"/>
          <w:b/>
          <w:sz w:val="20"/>
          <w:szCs w:val="20"/>
        </w:rPr>
        <w:t>3</w:t>
      </w:r>
      <w:r w:rsidR="008A39B0">
        <w:rPr>
          <w:rFonts w:ascii="Arial" w:hAnsi="Arial" w:cs="Arial"/>
          <w:b/>
          <w:sz w:val="20"/>
          <w:szCs w:val="20"/>
        </w:rPr>
        <w:t>0 PM</w:t>
      </w:r>
    </w:p>
    <w:p w14:paraId="32401FD0" w14:textId="77777777" w:rsidR="008A39B0" w:rsidRDefault="008A39B0" w:rsidP="008A39B0">
      <w:pPr>
        <w:jc w:val="center"/>
        <w:rPr>
          <w:rFonts w:ascii="Arial" w:hAnsi="Arial" w:cs="Arial"/>
          <w:b/>
          <w:sz w:val="22"/>
        </w:rPr>
      </w:pPr>
    </w:p>
    <w:p w14:paraId="6111500B" w14:textId="5EEE86BC" w:rsidR="008A39B0" w:rsidRDefault="008A39B0" w:rsidP="008A39B0">
      <w:pPr>
        <w:pStyle w:val="BodyText"/>
        <w:rPr>
          <w:rFonts w:ascii="Arial" w:hAnsi="Arial" w:cs="Arial"/>
          <w:sz w:val="20"/>
        </w:rPr>
      </w:pPr>
      <w:r>
        <w:rPr>
          <w:rFonts w:ascii="Arial" w:hAnsi="Arial" w:cs="Arial"/>
          <w:sz w:val="20"/>
        </w:rPr>
        <w:t xml:space="preserve">The Town of Lamartine Plan Commission (PC) held a public hearing in response to a request to rezone (+/-) </w:t>
      </w:r>
      <w:r w:rsidR="00542EEA">
        <w:rPr>
          <w:rFonts w:ascii="Arial" w:hAnsi="Arial" w:cs="Arial"/>
          <w:sz w:val="20"/>
        </w:rPr>
        <w:t>19.9933</w:t>
      </w:r>
      <w:r>
        <w:rPr>
          <w:rFonts w:ascii="Arial" w:hAnsi="Arial" w:cs="Arial"/>
          <w:sz w:val="20"/>
        </w:rPr>
        <w:t xml:space="preserve"> acres of land, from </w:t>
      </w:r>
      <w:r w:rsidR="001412AD">
        <w:rPr>
          <w:rFonts w:ascii="Arial" w:hAnsi="Arial" w:cs="Arial"/>
          <w:sz w:val="20"/>
        </w:rPr>
        <w:t>General Agriculture</w:t>
      </w:r>
      <w:r>
        <w:rPr>
          <w:rFonts w:ascii="Arial" w:hAnsi="Arial" w:cs="Arial"/>
          <w:sz w:val="20"/>
        </w:rPr>
        <w:t xml:space="preserve"> to Residential</w:t>
      </w:r>
      <w:r w:rsidR="001412AD">
        <w:rPr>
          <w:rFonts w:ascii="Arial" w:hAnsi="Arial" w:cs="Arial"/>
          <w:sz w:val="20"/>
        </w:rPr>
        <w:t xml:space="preserve"> Use</w:t>
      </w:r>
      <w:r>
        <w:rPr>
          <w:rFonts w:ascii="Arial" w:hAnsi="Arial" w:cs="Arial"/>
          <w:sz w:val="20"/>
        </w:rPr>
        <w:t>.  The property is described as follows:</w:t>
      </w:r>
    </w:p>
    <w:p w14:paraId="5C59A3B9" w14:textId="77777777" w:rsidR="007A6BCE" w:rsidRDefault="007A6BCE" w:rsidP="008A39B0">
      <w:pPr>
        <w:pStyle w:val="BodyText"/>
        <w:rPr>
          <w:rFonts w:ascii="Arial" w:hAnsi="Arial" w:cs="Arial"/>
          <w:sz w:val="20"/>
        </w:rPr>
      </w:pPr>
    </w:p>
    <w:p w14:paraId="66406F3C" w14:textId="77777777" w:rsidR="00542EEA" w:rsidRPr="00542EEA" w:rsidRDefault="00542EEA" w:rsidP="00542EEA">
      <w:pPr>
        <w:widowControl w:val="0"/>
        <w:rPr>
          <w:rFonts w:ascii="Arial" w:hAnsi="Arial"/>
          <w:color w:val="000000"/>
        </w:rPr>
      </w:pPr>
      <w:r w:rsidRPr="00542EEA">
        <w:rPr>
          <w:rFonts w:ascii="Arial" w:hAnsi="Arial"/>
          <w:color w:val="000000"/>
        </w:rPr>
        <w:t>The North 1/2 of the Northwest 1/4 of the Northeast 1/4, Section 25, T. 15 N. - R. 16 E., Town of Lamartine, Fond du Lac County, Wisconsin and being more particularly described as follows:</w:t>
      </w:r>
    </w:p>
    <w:p w14:paraId="50F83520" w14:textId="77777777" w:rsidR="00542EEA" w:rsidRPr="00542EEA" w:rsidRDefault="00542EEA" w:rsidP="00542EEA">
      <w:pPr>
        <w:widowControl w:val="0"/>
        <w:rPr>
          <w:rFonts w:ascii="Arial" w:hAnsi="Arial"/>
          <w:color w:val="000000"/>
          <w:sz w:val="21"/>
          <w:szCs w:val="21"/>
        </w:rPr>
      </w:pPr>
    </w:p>
    <w:p w14:paraId="5D1AEEC8" w14:textId="77777777" w:rsidR="00542EEA" w:rsidRPr="00542EEA" w:rsidRDefault="00542EEA" w:rsidP="00542EEA">
      <w:pPr>
        <w:widowControl w:val="0"/>
        <w:ind w:left="720"/>
        <w:rPr>
          <w:rFonts w:ascii="Arial" w:hAnsi="Arial"/>
          <w:color w:val="000000"/>
          <w:sz w:val="18"/>
          <w:szCs w:val="18"/>
        </w:rPr>
      </w:pPr>
      <w:r w:rsidRPr="00542EEA">
        <w:rPr>
          <w:rFonts w:ascii="Arial" w:hAnsi="Arial"/>
          <w:color w:val="000000"/>
          <w:sz w:val="18"/>
          <w:szCs w:val="18"/>
        </w:rPr>
        <w:t>Beginning at the Northwest corner of the Northeast 1/4, said Section 24;  thence North 89º-56’-01” East along the North line of the Northeast 1/4, said Section 24,  1318.40 feet to the Northeast corner of the West 1/2 of the Northeast 1/4, said Section 24;  thence South 00º-29’-01” East along the East line of the West 1/2 of the Northeast 1/4, said Section 24,  660.70 feet to the Southeast corner of the North 1/2 of the West 1/2 of the Northeast 1/4, said Section 24;  thence South 89º-58’-14” West along the South line of the North 1/2 of the West 1/2 of the Northeast 1/4, said Section 24,  1319.70 feet to the Southwest corner of the North 1/2 of the West 1/2 of the Northeast 1/4, said Section 24, said point being on the West line of the Northeast 1/4, said Section 24;  thence North 00º-22’-18” West along the West line of the Northeast 1/4, said Section 24,  659.84 feet to the point of beginning and containing 19.9933 acres (870,909 Sq. Ft.) of land more or less and being subject to all easements and restrictions of record.</w:t>
      </w:r>
    </w:p>
    <w:p w14:paraId="6D47468B" w14:textId="77777777" w:rsidR="00542EEA" w:rsidRPr="00542EEA" w:rsidRDefault="00542EEA" w:rsidP="00542EEA">
      <w:pPr>
        <w:widowControl w:val="0"/>
        <w:rPr>
          <w:rFonts w:ascii="Arial" w:hAnsi="Arial"/>
          <w:color w:val="000000"/>
          <w:sz w:val="18"/>
          <w:szCs w:val="18"/>
        </w:rPr>
      </w:pPr>
    </w:p>
    <w:p w14:paraId="0D61125F" w14:textId="40CAF8D8" w:rsidR="008A39B0" w:rsidRPr="00A24696" w:rsidRDefault="00FD05E1" w:rsidP="008A39B0">
      <w:pPr>
        <w:ind w:left="720"/>
        <w:rPr>
          <w:rFonts w:ascii="Arial" w:hAnsi="Arial" w:cs="Arial"/>
          <w:sz w:val="18"/>
          <w:szCs w:val="18"/>
        </w:rPr>
      </w:pPr>
      <w:r>
        <w:rPr>
          <w:rFonts w:ascii="Arial" w:hAnsi="Arial" w:cs="Arial"/>
        </w:rPr>
        <w:t>.</w:t>
      </w:r>
      <w:r w:rsidR="008A39B0" w:rsidRPr="00A24696">
        <w:rPr>
          <w:rFonts w:ascii="Arial" w:hAnsi="Arial" w:cs="Arial"/>
          <w:sz w:val="18"/>
          <w:szCs w:val="18"/>
        </w:rPr>
        <w:t xml:space="preserve">This property is located </w:t>
      </w:r>
      <w:r w:rsidR="00C1623C">
        <w:rPr>
          <w:rFonts w:ascii="Arial" w:hAnsi="Arial" w:cs="Arial"/>
          <w:sz w:val="18"/>
          <w:szCs w:val="18"/>
        </w:rPr>
        <w:t xml:space="preserve">on </w:t>
      </w:r>
      <w:r w:rsidR="00542EEA" w:rsidRPr="00A24696">
        <w:rPr>
          <w:rFonts w:ascii="Arial" w:hAnsi="Arial" w:cs="Arial"/>
          <w:sz w:val="18"/>
          <w:szCs w:val="18"/>
        </w:rPr>
        <w:t>County Rd T</w:t>
      </w:r>
      <w:r w:rsidR="008A39B0" w:rsidRPr="00A24696">
        <w:rPr>
          <w:rFonts w:ascii="Arial" w:hAnsi="Arial" w:cs="Arial"/>
          <w:sz w:val="18"/>
          <w:szCs w:val="18"/>
        </w:rPr>
        <w:t xml:space="preserve"> in the Town of Lamartine.  Property is owned by </w:t>
      </w:r>
      <w:r w:rsidR="001412AD" w:rsidRPr="00A24696">
        <w:rPr>
          <w:rFonts w:ascii="Arial" w:hAnsi="Arial" w:cs="Arial"/>
          <w:sz w:val="18"/>
          <w:szCs w:val="18"/>
        </w:rPr>
        <w:t>T</w:t>
      </w:r>
      <w:r w:rsidR="00542EEA" w:rsidRPr="00A24696">
        <w:rPr>
          <w:rFonts w:ascii="Arial" w:hAnsi="Arial" w:cs="Arial"/>
          <w:sz w:val="18"/>
          <w:szCs w:val="18"/>
        </w:rPr>
        <w:t>JC</w:t>
      </w:r>
      <w:r w:rsidR="001412AD" w:rsidRPr="00A24696">
        <w:rPr>
          <w:rFonts w:ascii="Arial" w:hAnsi="Arial" w:cs="Arial"/>
          <w:sz w:val="18"/>
          <w:szCs w:val="18"/>
        </w:rPr>
        <w:t xml:space="preserve"> Real Estate</w:t>
      </w:r>
      <w:r w:rsidR="00542EEA" w:rsidRPr="00A24696">
        <w:rPr>
          <w:rFonts w:ascii="Arial" w:hAnsi="Arial" w:cs="Arial"/>
          <w:sz w:val="18"/>
          <w:szCs w:val="18"/>
        </w:rPr>
        <w:t xml:space="preserve"> LLC</w:t>
      </w:r>
      <w:r w:rsidR="008A39B0" w:rsidRPr="00A24696">
        <w:rPr>
          <w:rFonts w:ascii="Arial" w:hAnsi="Arial" w:cs="Arial"/>
          <w:sz w:val="18"/>
          <w:szCs w:val="18"/>
        </w:rPr>
        <w:t>.</w:t>
      </w:r>
    </w:p>
    <w:p w14:paraId="5F01314F" w14:textId="77777777" w:rsidR="00A24696" w:rsidRDefault="00A24696" w:rsidP="008A39B0">
      <w:pPr>
        <w:rPr>
          <w:rFonts w:ascii="Arial" w:hAnsi="Arial" w:cs="Arial"/>
          <w:sz w:val="20"/>
          <w:szCs w:val="20"/>
        </w:rPr>
      </w:pPr>
    </w:p>
    <w:p w14:paraId="600A8B4B" w14:textId="015CC514" w:rsidR="008A39B0" w:rsidRDefault="00A24696" w:rsidP="008A39B0">
      <w:pPr>
        <w:rPr>
          <w:rFonts w:ascii="Arial" w:hAnsi="Arial" w:cs="Arial"/>
          <w:sz w:val="20"/>
          <w:szCs w:val="20"/>
        </w:rPr>
      </w:pPr>
      <w:r>
        <w:rPr>
          <w:rFonts w:ascii="Arial" w:hAnsi="Arial" w:cs="Arial"/>
          <w:sz w:val="20"/>
          <w:szCs w:val="20"/>
        </w:rPr>
        <w:t>C</w:t>
      </w:r>
      <w:r w:rsidR="008A39B0">
        <w:rPr>
          <w:rFonts w:ascii="Arial" w:hAnsi="Arial" w:cs="Arial"/>
          <w:sz w:val="20"/>
          <w:szCs w:val="20"/>
        </w:rPr>
        <w:t xml:space="preserve">hairman Jim </w:t>
      </w:r>
      <w:proofErr w:type="spellStart"/>
      <w:r w:rsidR="008A39B0">
        <w:rPr>
          <w:rFonts w:ascii="Arial" w:hAnsi="Arial" w:cs="Arial"/>
          <w:sz w:val="20"/>
          <w:szCs w:val="20"/>
        </w:rPr>
        <w:t>Reitzner</w:t>
      </w:r>
      <w:proofErr w:type="spellEnd"/>
      <w:r w:rsidR="008A39B0">
        <w:rPr>
          <w:rFonts w:ascii="Arial" w:hAnsi="Arial" w:cs="Arial"/>
          <w:sz w:val="20"/>
          <w:szCs w:val="20"/>
        </w:rPr>
        <w:t xml:space="preserve"> called the meeting to order at 6:</w:t>
      </w:r>
      <w:r w:rsidR="00542EEA">
        <w:rPr>
          <w:rFonts w:ascii="Arial" w:hAnsi="Arial" w:cs="Arial"/>
          <w:sz w:val="20"/>
          <w:szCs w:val="20"/>
        </w:rPr>
        <w:t>3</w:t>
      </w:r>
      <w:r w:rsidR="006B45E7">
        <w:rPr>
          <w:rFonts w:ascii="Arial" w:hAnsi="Arial" w:cs="Arial"/>
          <w:sz w:val="20"/>
          <w:szCs w:val="20"/>
        </w:rPr>
        <w:t>1</w:t>
      </w:r>
      <w:r w:rsidR="008A39B0">
        <w:rPr>
          <w:rFonts w:ascii="Arial" w:hAnsi="Arial" w:cs="Arial"/>
          <w:sz w:val="20"/>
          <w:szCs w:val="20"/>
        </w:rPr>
        <w:t xml:space="preserve"> PM. Plan Commission (PC) members also present at this meeting were:  </w:t>
      </w:r>
      <w:r w:rsidR="00026578">
        <w:rPr>
          <w:rFonts w:ascii="Arial" w:hAnsi="Arial" w:cs="Arial"/>
          <w:sz w:val="20"/>
          <w:szCs w:val="20"/>
        </w:rPr>
        <w:t>Glenn Becker</w:t>
      </w:r>
      <w:r w:rsidR="00785D4C">
        <w:rPr>
          <w:rFonts w:ascii="Arial" w:hAnsi="Arial" w:cs="Arial"/>
          <w:sz w:val="20"/>
          <w:szCs w:val="20"/>
        </w:rPr>
        <w:t xml:space="preserve">, </w:t>
      </w:r>
      <w:r w:rsidR="006B45E7">
        <w:rPr>
          <w:rFonts w:ascii="Arial" w:hAnsi="Arial" w:cs="Arial"/>
          <w:sz w:val="20"/>
          <w:szCs w:val="20"/>
        </w:rPr>
        <w:t xml:space="preserve">Carrol Kinyon, Katie Deaver </w:t>
      </w:r>
      <w:r w:rsidR="00785D4C">
        <w:rPr>
          <w:rFonts w:ascii="Arial" w:hAnsi="Arial" w:cs="Arial"/>
          <w:sz w:val="20"/>
          <w:szCs w:val="20"/>
        </w:rPr>
        <w:t xml:space="preserve">and </w:t>
      </w:r>
      <w:r w:rsidR="006B45E7">
        <w:rPr>
          <w:rFonts w:ascii="Arial" w:hAnsi="Arial" w:cs="Arial"/>
          <w:sz w:val="20"/>
          <w:szCs w:val="20"/>
        </w:rPr>
        <w:t>alternate David Jacobs.</w:t>
      </w:r>
      <w:r w:rsidR="008A39B0">
        <w:rPr>
          <w:rFonts w:ascii="Arial" w:hAnsi="Arial" w:cs="Arial"/>
          <w:sz w:val="20"/>
          <w:szCs w:val="20"/>
        </w:rPr>
        <w:t xml:space="preserve"> Plan Commission Secretary, </w:t>
      </w:r>
      <w:r w:rsidR="006B45E7">
        <w:rPr>
          <w:rFonts w:ascii="Arial" w:hAnsi="Arial" w:cs="Arial"/>
          <w:sz w:val="20"/>
          <w:szCs w:val="20"/>
        </w:rPr>
        <w:t>Bonnie Allen</w:t>
      </w:r>
      <w:r w:rsidR="008A39B0">
        <w:rPr>
          <w:rFonts w:ascii="Arial" w:hAnsi="Arial" w:cs="Arial"/>
          <w:sz w:val="20"/>
          <w:szCs w:val="20"/>
        </w:rPr>
        <w:t>. Please see the meeting sign-in attendance sheet for other attendees filed with these minutes.</w:t>
      </w:r>
    </w:p>
    <w:p w14:paraId="0F8EB2B6" w14:textId="77777777" w:rsidR="008A39B0" w:rsidRDefault="008A39B0" w:rsidP="008A39B0">
      <w:pPr>
        <w:rPr>
          <w:rFonts w:ascii="Arial" w:hAnsi="Arial" w:cs="Arial"/>
          <w:sz w:val="20"/>
          <w:szCs w:val="20"/>
        </w:rPr>
      </w:pPr>
    </w:p>
    <w:p w14:paraId="706AAA42" w14:textId="7337AB2C" w:rsidR="008A39B0" w:rsidRDefault="008A39B0" w:rsidP="008A39B0">
      <w:pPr>
        <w:rPr>
          <w:rFonts w:ascii="Arial" w:hAnsi="Arial" w:cs="Arial"/>
          <w:sz w:val="20"/>
          <w:szCs w:val="20"/>
        </w:rPr>
      </w:pPr>
      <w:r>
        <w:rPr>
          <w:rFonts w:ascii="Arial" w:hAnsi="Arial" w:cs="Arial"/>
          <w:sz w:val="20"/>
          <w:szCs w:val="20"/>
        </w:rPr>
        <w:t xml:space="preserve">Proper hearing notice was confirmed. </w:t>
      </w:r>
      <w:r w:rsidR="006A506C">
        <w:rPr>
          <w:rFonts w:ascii="Arial" w:hAnsi="Arial" w:cs="Arial"/>
          <w:sz w:val="20"/>
          <w:szCs w:val="20"/>
        </w:rPr>
        <w:t>Also,</w:t>
      </w:r>
      <w:r>
        <w:rPr>
          <w:rFonts w:ascii="Arial" w:hAnsi="Arial" w:cs="Arial"/>
          <w:sz w:val="20"/>
          <w:szCs w:val="20"/>
        </w:rPr>
        <w:t xml:space="preserve"> for the record, adjacent property owners were mailed a letter by the town informing them of this rezone request. The Secretary read the Rezoning Application aloud.</w:t>
      </w:r>
    </w:p>
    <w:p w14:paraId="4712A461" w14:textId="77777777" w:rsidR="008A39B0" w:rsidRDefault="008A39B0" w:rsidP="008A39B0">
      <w:pPr>
        <w:rPr>
          <w:rFonts w:ascii="Arial" w:hAnsi="Arial" w:cs="Arial"/>
          <w:sz w:val="20"/>
          <w:szCs w:val="20"/>
        </w:rPr>
      </w:pPr>
    </w:p>
    <w:p w14:paraId="1BD08A82" w14:textId="557CEDEF" w:rsidR="00026578" w:rsidRDefault="008A39B0" w:rsidP="008A39B0">
      <w:pPr>
        <w:rPr>
          <w:rFonts w:ascii="Arial" w:hAnsi="Arial" w:cs="Arial"/>
          <w:sz w:val="20"/>
          <w:szCs w:val="20"/>
        </w:rPr>
      </w:pPr>
      <w:r>
        <w:rPr>
          <w:rFonts w:ascii="Arial" w:hAnsi="Arial" w:cs="Arial"/>
          <w:sz w:val="20"/>
          <w:szCs w:val="20"/>
        </w:rPr>
        <w:t xml:space="preserve">Chairman </w:t>
      </w:r>
      <w:proofErr w:type="spellStart"/>
      <w:r>
        <w:rPr>
          <w:rFonts w:ascii="Arial" w:hAnsi="Arial" w:cs="Arial"/>
          <w:sz w:val="20"/>
          <w:szCs w:val="20"/>
        </w:rPr>
        <w:t>Reitzner</w:t>
      </w:r>
      <w:proofErr w:type="spellEnd"/>
      <w:r>
        <w:rPr>
          <w:rFonts w:ascii="Arial" w:hAnsi="Arial" w:cs="Arial"/>
          <w:sz w:val="20"/>
          <w:szCs w:val="20"/>
        </w:rPr>
        <w:t xml:space="preserve"> invited the petitioner to explain their request to rezone this property. </w:t>
      </w:r>
      <w:r w:rsidR="0044026E">
        <w:rPr>
          <w:rFonts w:ascii="Arial" w:hAnsi="Arial" w:cs="Arial"/>
          <w:sz w:val="20"/>
          <w:szCs w:val="20"/>
        </w:rPr>
        <w:t xml:space="preserve">Jeff from Compass explained it needs to be rezoned so a CSM can be presented to the Town Board.  </w:t>
      </w:r>
    </w:p>
    <w:p w14:paraId="02E5918E" w14:textId="77777777" w:rsidR="00026578" w:rsidRDefault="00026578" w:rsidP="008A39B0">
      <w:pPr>
        <w:rPr>
          <w:rFonts w:ascii="Arial" w:hAnsi="Arial" w:cs="Arial"/>
          <w:sz w:val="20"/>
          <w:szCs w:val="20"/>
        </w:rPr>
      </w:pPr>
    </w:p>
    <w:p w14:paraId="31390790" w14:textId="105486CA" w:rsidR="008A39B0" w:rsidRDefault="00026578" w:rsidP="008A39B0">
      <w:pPr>
        <w:rPr>
          <w:rFonts w:ascii="Arial" w:hAnsi="Arial" w:cs="Arial"/>
          <w:sz w:val="20"/>
          <w:szCs w:val="20"/>
        </w:rPr>
      </w:pPr>
      <w:r>
        <w:rPr>
          <w:rFonts w:ascii="Arial" w:hAnsi="Arial" w:cs="Arial"/>
          <w:sz w:val="20"/>
          <w:szCs w:val="20"/>
        </w:rPr>
        <w:t xml:space="preserve">Jim opened the meeting up to Public Comments. </w:t>
      </w:r>
      <w:r w:rsidR="006B45E7">
        <w:rPr>
          <w:rFonts w:ascii="Arial" w:hAnsi="Arial" w:cs="Arial"/>
          <w:sz w:val="20"/>
          <w:szCs w:val="20"/>
        </w:rPr>
        <w:t>Jim asked for public comment 3 times, with no one speaking</w:t>
      </w:r>
      <w:r w:rsidR="0044026E">
        <w:rPr>
          <w:rFonts w:ascii="Arial" w:hAnsi="Arial" w:cs="Arial"/>
          <w:sz w:val="20"/>
          <w:szCs w:val="20"/>
        </w:rPr>
        <w:t xml:space="preserve">. Jim </w:t>
      </w:r>
      <w:proofErr w:type="spellStart"/>
      <w:r w:rsidR="0044026E">
        <w:rPr>
          <w:rFonts w:ascii="Arial" w:hAnsi="Arial" w:cs="Arial"/>
          <w:sz w:val="20"/>
          <w:szCs w:val="20"/>
        </w:rPr>
        <w:t>Reitzner</w:t>
      </w:r>
      <w:proofErr w:type="spellEnd"/>
      <w:r w:rsidR="0044026E">
        <w:rPr>
          <w:rFonts w:ascii="Arial" w:hAnsi="Arial" w:cs="Arial"/>
          <w:sz w:val="20"/>
          <w:szCs w:val="20"/>
        </w:rPr>
        <w:t xml:space="preserve"> said this rezone fits into the Townships long term plan and was well presented.</w:t>
      </w:r>
      <w:r w:rsidR="006B45E7">
        <w:rPr>
          <w:rFonts w:ascii="Arial" w:hAnsi="Arial" w:cs="Arial"/>
          <w:sz w:val="20"/>
          <w:szCs w:val="20"/>
        </w:rPr>
        <w:t xml:space="preserve"> Glenn Becker asked if the driveways coming on T if there was an issue with the county.  Jeff stated the plan was sent to the county and no word back as of yet.  Jeff also stated there would be 3 driveways with 500 feet between them as County T is 55MPH and lots 1 &amp; 4 would be on the far ends and lots 2 &amp; 3 would be shared driveways in the middle.  David Jacobs corrected Jeff that 55MPH on a county road was 600 feet.  Jeff stated there will be enough frontage to accommodate that. </w:t>
      </w:r>
      <w:r w:rsidR="0044026E">
        <w:rPr>
          <w:rFonts w:ascii="Arial" w:hAnsi="Arial" w:cs="Arial"/>
          <w:sz w:val="20"/>
          <w:szCs w:val="20"/>
        </w:rPr>
        <w:t xml:space="preserve">  </w:t>
      </w:r>
    </w:p>
    <w:p w14:paraId="478B3E55" w14:textId="43E316E0" w:rsidR="00026578" w:rsidRDefault="00026578" w:rsidP="008A39B0">
      <w:pPr>
        <w:rPr>
          <w:rFonts w:ascii="Arial" w:hAnsi="Arial" w:cs="Arial"/>
          <w:sz w:val="20"/>
          <w:szCs w:val="20"/>
        </w:rPr>
      </w:pPr>
    </w:p>
    <w:p w14:paraId="79F15A9A" w14:textId="5DB47409" w:rsidR="00026578" w:rsidRDefault="00026578" w:rsidP="008A39B0">
      <w:pPr>
        <w:rPr>
          <w:rFonts w:ascii="Arial" w:hAnsi="Arial" w:cs="Arial"/>
          <w:sz w:val="20"/>
          <w:szCs w:val="20"/>
        </w:rPr>
      </w:pPr>
      <w:r>
        <w:rPr>
          <w:rFonts w:ascii="Arial" w:hAnsi="Arial" w:cs="Arial"/>
          <w:sz w:val="20"/>
          <w:szCs w:val="20"/>
        </w:rPr>
        <w:t xml:space="preserve">The Plan Commission discussed the rezone and will </w:t>
      </w:r>
      <w:r w:rsidR="006A506C">
        <w:rPr>
          <w:rFonts w:ascii="Arial" w:hAnsi="Arial" w:cs="Arial"/>
          <w:sz w:val="20"/>
          <w:szCs w:val="20"/>
        </w:rPr>
        <w:t>make a recommendation to the Town Board to approve the Rezoning</w:t>
      </w:r>
      <w:r w:rsidR="006B45E7">
        <w:rPr>
          <w:rFonts w:ascii="Arial" w:hAnsi="Arial" w:cs="Arial"/>
          <w:sz w:val="20"/>
          <w:szCs w:val="20"/>
        </w:rPr>
        <w:t xml:space="preserve">, David Jacobs </w:t>
      </w:r>
      <w:r w:rsidR="006A506C">
        <w:rPr>
          <w:rFonts w:ascii="Arial" w:hAnsi="Arial" w:cs="Arial"/>
          <w:sz w:val="20"/>
          <w:szCs w:val="20"/>
        </w:rPr>
        <w:t xml:space="preserve">made the motion to recommend the rezone seconded by </w:t>
      </w:r>
      <w:r w:rsidR="006B45E7">
        <w:rPr>
          <w:rFonts w:ascii="Arial" w:hAnsi="Arial" w:cs="Arial"/>
          <w:sz w:val="20"/>
          <w:szCs w:val="20"/>
        </w:rPr>
        <w:t>Katie Deaver</w:t>
      </w:r>
      <w:r w:rsidR="006A506C">
        <w:rPr>
          <w:rFonts w:ascii="Arial" w:hAnsi="Arial" w:cs="Arial"/>
          <w:sz w:val="20"/>
          <w:szCs w:val="20"/>
        </w:rPr>
        <w:t>.</w:t>
      </w:r>
      <w:r w:rsidR="0044026E">
        <w:rPr>
          <w:rFonts w:ascii="Arial" w:hAnsi="Arial" w:cs="Arial"/>
          <w:sz w:val="20"/>
          <w:szCs w:val="20"/>
        </w:rPr>
        <w:t xml:space="preserve"> Motion carried </w:t>
      </w:r>
      <w:r w:rsidR="00A24696">
        <w:rPr>
          <w:rFonts w:ascii="Arial" w:hAnsi="Arial" w:cs="Arial"/>
          <w:sz w:val="20"/>
          <w:szCs w:val="20"/>
        </w:rPr>
        <w:t>5</w:t>
      </w:r>
      <w:r w:rsidR="0044026E">
        <w:rPr>
          <w:rFonts w:ascii="Arial" w:hAnsi="Arial" w:cs="Arial"/>
          <w:sz w:val="20"/>
          <w:szCs w:val="20"/>
        </w:rPr>
        <w:t>-0.</w:t>
      </w:r>
    </w:p>
    <w:p w14:paraId="73E3EF7C" w14:textId="77777777" w:rsidR="008A39B0" w:rsidRDefault="008A39B0" w:rsidP="008A39B0">
      <w:pPr>
        <w:rPr>
          <w:rFonts w:ascii="Arial" w:hAnsi="Arial" w:cs="Arial"/>
          <w:sz w:val="20"/>
          <w:szCs w:val="20"/>
        </w:rPr>
      </w:pPr>
    </w:p>
    <w:p w14:paraId="1E317B7F" w14:textId="0E4716E0" w:rsidR="008A39B0" w:rsidRDefault="008A39B0" w:rsidP="008A39B0">
      <w:pPr>
        <w:rPr>
          <w:rFonts w:ascii="Arial" w:hAnsi="Arial" w:cs="Arial"/>
          <w:sz w:val="20"/>
          <w:szCs w:val="20"/>
        </w:rPr>
      </w:pPr>
      <w:r>
        <w:rPr>
          <w:rFonts w:ascii="Arial" w:hAnsi="Arial" w:cs="Arial"/>
          <w:sz w:val="20"/>
          <w:szCs w:val="20"/>
        </w:rPr>
        <w:t xml:space="preserve">With no further business, </w:t>
      </w:r>
      <w:r w:rsidR="00A24696">
        <w:rPr>
          <w:rFonts w:ascii="Arial" w:hAnsi="Arial" w:cs="Arial"/>
          <w:sz w:val="20"/>
          <w:szCs w:val="20"/>
        </w:rPr>
        <w:t>Glenn Becker</w:t>
      </w:r>
      <w:r>
        <w:rPr>
          <w:rFonts w:ascii="Arial" w:hAnsi="Arial" w:cs="Arial"/>
          <w:sz w:val="20"/>
          <w:szCs w:val="20"/>
        </w:rPr>
        <w:t xml:space="preserve"> seconded by </w:t>
      </w:r>
      <w:r w:rsidR="00A24696">
        <w:rPr>
          <w:rFonts w:ascii="Arial" w:hAnsi="Arial" w:cs="Arial"/>
          <w:sz w:val="20"/>
          <w:szCs w:val="20"/>
        </w:rPr>
        <w:t xml:space="preserve">David Jacobs </w:t>
      </w:r>
      <w:r>
        <w:rPr>
          <w:rFonts w:ascii="Arial" w:hAnsi="Arial" w:cs="Arial"/>
          <w:sz w:val="20"/>
          <w:szCs w:val="20"/>
        </w:rPr>
        <w:t xml:space="preserve">moved to adjourn the meeting. Motion carried </w:t>
      </w:r>
      <w:r w:rsidR="00A24696">
        <w:rPr>
          <w:rFonts w:ascii="Arial" w:hAnsi="Arial" w:cs="Arial"/>
          <w:sz w:val="20"/>
          <w:szCs w:val="20"/>
        </w:rPr>
        <w:t>5</w:t>
      </w:r>
      <w:r>
        <w:rPr>
          <w:rFonts w:ascii="Arial" w:hAnsi="Arial" w:cs="Arial"/>
          <w:sz w:val="20"/>
          <w:szCs w:val="20"/>
        </w:rPr>
        <w:t>-0 and the meeting adjourned at 6:</w:t>
      </w:r>
      <w:r w:rsidR="00A24696">
        <w:rPr>
          <w:rFonts w:ascii="Arial" w:hAnsi="Arial" w:cs="Arial"/>
          <w:sz w:val="20"/>
          <w:szCs w:val="20"/>
        </w:rPr>
        <w:t>4</w:t>
      </w:r>
      <w:r w:rsidR="008E2ACA">
        <w:rPr>
          <w:rFonts w:ascii="Arial" w:hAnsi="Arial" w:cs="Arial"/>
          <w:sz w:val="20"/>
          <w:szCs w:val="20"/>
        </w:rPr>
        <w:t>7</w:t>
      </w:r>
      <w:r>
        <w:rPr>
          <w:rFonts w:ascii="Arial" w:hAnsi="Arial" w:cs="Arial"/>
          <w:sz w:val="20"/>
          <w:szCs w:val="20"/>
        </w:rPr>
        <w:t xml:space="preserve"> Pm.</w:t>
      </w:r>
    </w:p>
    <w:p w14:paraId="6B5B84E9" w14:textId="77777777" w:rsidR="008A39B0" w:rsidRDefault="008A39B0" w:rsidP="008A39B0">
      <w:pPr>
        <w:rPr>
          <w:rFonts w:ascii="Arial" w:hAnsi="Arial" w:cs="Arial"/>
          <w:sz w:val="20"/>
          <w:szCs w:val="20"/>
        </w:rPr>
      </w:pPr>
    </w:p>
    <w:p w14:paraId="3106CD51" w14:textId="77777777" w:rsidR="008A39B0" w:rsidRDefault="008A39B0" w:rsidP="008A39B0">
      <w:pPr>
        <w:rPr>
          <w:rFonts w:ascii="Arial" w:hAnsi="Arial" w:cs="Arial"/>
          <w:sz w:val="20"/>
          <w:szCs w:val="20"/>
        </w:rPr>
      </w:pPr>
      <w:r>
        <w:rPr>
          <w:rFonts w:ascii="Arial" w:hAnsi="Arial" w:cs="Arial"/>
          <w:sz w:val="20"/>
          <w:szCs w:val="20"/>
        </w:rPr>
        <w:t>Respectfully Submitted,</w:t>
      </w:r>
    </w:p>
    <w:p w14:paraId="6CFF5AD7" w14:textId="77777777" w:rsidR="008A39B0" w:rsidRDefault="008A39B0" w:rsidP="008A39B0">
      <w:pPr>
        <w:rPr>
          <w:rFonts w:ascii="Arial" w:hAnsi="Arial" w:cs="Arial"/>
          <w:sz w:val="20"/>
          <w:szCs w:val="20"/>
        </w:rPr>
      </w:pPr>
      <w:r>
        <w:rPr>
          <w:rFonts w:ascii="Arial" w:hAnsi="Arial" w:cs="Arial"/>
          <w:sz w:val="20"/>
          <w:szCs w:val="20"/>
        </w:rPr>
        <w:t>Town of Lamartine</w:t>
      </w:r>
    </w:p>
    <w:p w14:paraId="1B4CCFB6" w14:textId="77777777" w:rsidR="008A39B0" w:rsidRDefault="008A39B0" w:rsidP="008A39B0">
      <w:pPr>
        <w:rPr>
          <w:rFonts w:ascii="Arial" w:hAnsi="Arial" w:cs="Arial"/>
          <w:sz w:val="20"/>
          <w:szCs w:val="20"/>
        </w:rPr>
      </w:pPr>
    </w:p>
    <w:p w14:paraId="6CC93848" w14:textId="77777777" w:rsidR="008A39B0" w:rsidRDefault="008A39B0" w:rsidP="008A39B0">
      <w:pPr>
        <w:rPr>
          <w:rFonts w:ascii="Arial" w:hAnsi="Arial" w:cs="Arial"/>
          <w:sz w:val="20"/>
          <w:szCs w:val="20"/>
        </w:rPr>
      </w:pPr>
    </w:p>
    <w:p w14:paraId="7E8100B6" w14:textId="687AA99E" w:rsidR="008A39B0" w:rsidRDefault="00A10738" w:rsidP="008A39B0">
      <w:pPr>
        <w:rPr>
          <w:rFonts w:ascii="Arial" w:hAnsi="Arial" w:cs="Arial"/>
          <w:sz w:val="20"/>
          <w:szCs w:val="20"/>
        </w:rPr>
      </w:pPr>
      <w:r>
        <w:rPr>
          <w:rFonts w:ascii="Arial" w:hAnsi="Arial" w:cs="Arial"/>
          <w:sz w:val="20"/>
          <w:szCs w:val="20"/>
        </w:rPr>
        <w:t>Randy Kuik, Chairman</w:t>
      </w:r>
    </w:p>
    <w:p w14:paraId="36054F50" w14:textId="6CFB1418" w:rsidR="008A39B0" w:rsidRDefault="008A39B0" w:rsidP="008A39B0">
      <w:pPr>
        <w:rPr>
          <w:rFonts w:ascii="Arial" w:hAnsi="Arial" w:cs="Arial"/>
          <w:sz w:val="22"/>
        </w:rPr>
      </w:pPr>
    </w:p>
    <w:p w14:paraId="019591CB" w14:textId="77777777" w:rsidR="00146637" w:rsidRDefault="00146637"/>
    <w:sectPr w:rsidR="00146637" w:rsidSect="00A246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B0"/>
    <w:rsid w:val="00026578"/>
    <w:rsid w:val="001412AD"/>
    <w:rsid w:val="00146637"/>
    <w:rsid w:val="003E2DB9"/>
    <w:rsid w:val="0044026E"/>
    <w:rsid w:val="00492901"/>
    <w:rsid w:val="00542EEA"/>
    <w:rsid w:val="00667B93"/>
    <w:rsid w:val="006A506C"/>
    <w:rsid w:val="006B45E7"/>
    <w:rsid w:val="00785D4C"/>
    <w:rsid w:val="007A6BCE"/>
    <w:rsid w:val="008A39B0"/>
    <w:rsid w:val="008E2ACA"/>
    <w:rsid w:val="00A10738"/>
    <w:rsid w:val="00A24696"/>
    <w:rsid w:val="00C1623C"/>
    <w:rsid w:val="00EB4F01"/>
    <w:rsid w:val="00FD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1F3C"/>
  <w15:chartTrackingRefBased/>
  <w15:docId w15:val="{63F2AF57-7B39-4C78-9068-8BE27A1C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B0"/>
    <w:pPr>
      <w:spacing w:befor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A39B0"/>
    <w:rPr>
      <w:szCs w:val="20"/>
    </w:rPr>
  </w:style>
  <w:style w:type="character" w:customStyle="1" w:styleId="BodyTextChar">
    <w:name w:val="Body Text Char"/>
    <w:basedOn w:val="DefaultParagraphFont"/>
    <w:link w:val="BodyText"/>
    <w:semiHidden/>
    <w:rsid w:val="008A39B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5738">
      <w:bodyDiv w:val="1"/>
      <w:marLeft w:val="0"/>
      <w:marRight w:val="0"/>
      <w:marTop w:val="0"/>
      <w:marBottom w:val="0"/>
      <w:divBdr>
        <w:top w:val="none" w:sz="0" w:space="0" w:color="auto"/>
        <w:left w:val="none" w:sz="0" w:space="0" w:color="auto"/>
        <w:bottom w:val="none" w:sz="0" w:space="0" w:color="auto"/>
        <w:right w:val="none" w:sz="0" w:space="0" w:color="auto"/>
      </w:divBdr>
    </w:div>
    <w:div w:id="21328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Allen</cp:lastModifiedBy>
  <cp:revision>7</cp:revision>
  <cp:lastPrinted>2022-06-13T23:16:00Z</cp:lastPrinted>
  <dcterms:created xsi:type="dcterms:W3CDTF">2023-12-12T16:30:00Z</dcterms:created>
  <dcterms:modified xsi:type="dcterms:W3CDTF">2023-12-12T21:49:00Z</dcterms:modified>
</cp:coreProperties>
</file>